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C3A" w:rsidRPr="00522C3A" w:rsidRDefault="00522C3A" w:rsidP="00522C3A">
      <w:pPr>
        <w:rPr>
          <w:rFonts w:ascii="Verdana" w:hAnsi="Verdana"/>
        </w:rPr>
      </w:pPr>
      <w:r w:rsidRPr="00522C3A">
        <w:rPr>
          <w:rFonts w:ascii="Verdana" w:hAnsi="Verdana"/>
        </w:rPr>
        <w:t>Dear Ms. O'Neill,</w:t>
      </w:r>
    </w:p>
    <w:p w:rsidR="00522C3A" w:rsidRPr="00522C3A" w:rsidRDefault="00522C3A" w:rsidP="00522C3A">
      <w:pPr>
        <w:rPr>
          <w:rFonts w:ascii="Verdana" w:hAnsi="Verdana"/>
        </w:rPr>
      </w:pPr>
    </w:p>
    <w:p w:rsidR="00522C3A" w:rsidRPr="00522C3A" w:rsidRDefault="00522C3A" w:rsidP="00522C3A">
      <w:pPr>
        <w:rPr>
          <w:rFonts w:ascii="Verdana" w:hAnsi="Verdana"/>
        </w:rPr>
      </w:pPr>
      <w:r w:rsidRPr="00522C3A">
        <w:rPr>
          <w:rFonts w:ascii="Verdana" w:hAnsi="Verdana"/>
        </w:rPr>
        <w:t xml:space="preserve">Having seen your advertisement in "Inshore Ireland" inviting submissions, I submit the following. I arrived at these conclusions as a result of Human Ecological comparative study of fishing communities which I carried out in </w:t>
      </w:r>
      <w:smartTag w:uri="urn:schemas-microsoft-com:office:smarttags" w:element="country-region">
        <w:smartTag w:uri="urn:schemas-microsoft-com:office:smarttags" w:element="place">
          <w:r w:rsidRPr="00522C3A">
            <w:rPr>
              <w:rFonts w:ascii="Verdana" w:hAnsi="Verdana"/>
            </w:rPr>
            <w:t>Ireland</w:t>
          </w:r>
        </w:smartTag>
      </w:smartTag>
      <w:r w:rsidRPr="00522C3A">
        <w:rPr>
          <w:rFonts w:ascii="Verdana" w:hAnsi="Verdana"/>
        </w:rPr>
        <w:t xml:space="preserve"> and The Netherlands based in the Anthropology Department of Leiden University in The Netherlands during 1995-1997. The full report of this study can be accessed on </w:t>
      </w:r>
      <w:hyperlink r:id="rId4" w:tooltip="http://homepage.eircom.net/~eufisheries/" w:history="1">
        <w:r w:rsidRPr="00522C3A">
          <w:rPr>
            <w:rStyle w:val="Hyperlink"/>
            <w:rFonts w:ascii="Verdana" w:hAnsi="Verdana"/>
          </w:rPr>
          <w:t>http://homepage.eircom.net/~eufisheries/</w:t>
        </w:r>
      </w:hyperlink>
      <w:r w:rsidRPr="00522C3A">
        <w:rPr>
          <w:rFonts w:ascii="Verdana" w:hAnsi="Verdana"/>
        </w:rPr>
        <w:t>. </w:t>
      </w:r>
    </w:p>
    <w:p w:rsidR="00522C3A" w:rsidRPr="00522C3A" w:rsidRDefault="00522C3A" w:rsidP="00522C3A">
      <w:pPr>
        <w:rPr>
          <w:rFonts w:ascii="Verdana" w:hAnsi="Verdana"/>
        </w:rPr>
      </w:pPr>
    </w:p>
    <w:p w:rsidR="00522C3A" w:rsidRPr="00522C3A" w:rsidRDefault="00522C3A" w:rsidP="00522C3A">
      <w:pPr>
        <w:rPr>
          <w:rFonts w:ascii="Verdana" w:hAnsi="Verdana"/>
        </w:rPr>
      </w:pPr>
      <w:r w:rsidRPr="00522C3A">
        <w:rPr>
          <w:rFonts w:ascii="Verdana" w:hAnsi="Verdana"/>
        </w:rPr>
        <w:t>After initially being encouraged to take out loans and invest in boats, Irish fishermen have been stumbling from one crisis to the next for close to two decades. Quota were reduced on an annual basis, fish prices fluctuated in the absence of public auctions, and the bureaucracy of national and EU fishing regulations became overwhelming. </w:t>
      </w:r>
    </w:p>
    <w:p w:rsidR="00522C3A" w:rsidRPr="00522C3A" w:rsidRDefault="00522C3A" w:rsidP="00522C3A">
      <w:pPr>
        <w:rPr>
          <w:rFonts w:ascii="Verdana" w:hAnsi="Verdana"/>
        </w:rPr>
      </w:pPr>
      <w:r w:rsidRPr="00522C3A">
        <w:rPr>
          <w:rFonts w:ascii="Verdana" w:hAnsi="Verdana"/>
        </w:rPr>
        <w:t>Yes, bigger and better fishing boats with stronger engines catch more fish; yes, we have to fish sustainably in order to have a fishing industry in the medium and long term; and yes, we do need fishing regulations. </w:t>
      </w:r>
    </w:p>
    <w:p w:rsidR="00522C3A" w:rsidRPr="00522C3A" w:rsidRDefault="00522C3A" w:rsidP="00522C3A">
      <w:pPr>
        <w:rPr>
          <w:rFonts w:ascii="Verdana" w:hAnsi="Verdana"/>
        </w:rPr>
      </w:pPr>
      <w:r w:rsidRPr="00522C3A">
        <w:rPr>
          <w:rFonts w:ascii="Verdana" w:hAnsi="Verdana"/>
        </w:rPr>
        <w:t>But, what is happening now is that a combination of rising fuel prices, low and unpredictable fish prices, and regulations that seem to be  aimed more at criminalizing the average fisherman rather than helping him to sustain his business, are all forcing fishermen out of fishing and into accepting decommissioning. This is not creating a diverse and sustainable fishing industry, this is creating a dying industry where only a few of the very biggest players will be able to survive. All of this is in the context of fishermen from other EU member states that have quota as big as, or bigger, than Irish fishermen. </w:t>
      </w:r>
    </w:p>
    <w:p w:rsidR="00522C3A" w:rsidRPr="00522C3A" w:rsidRDefault="00522C3A" w:rsidP="00522C3A">
      <w:pPr>
        <w:rPr>
          <w:rFonts w:ascii="Verdana" w:hAnsi="Verdana"/>
        </w:rPr>
      </w:pPr>
      <w:r w:rsidRPr="00522C3A">
        <w:rPr>
          <w:rFonts w:ascii="Verdana" w:hAnsi="Verdana"/>
        </w:rPr>
        <w:t>To achieve a sustainable fishing industry we need: sustainable fish stocks, dependable fish prices, and an economic environment that allows fishermen to plan ahead. We do not have these at the moment. </w:t>
      </w:r>
    </w:p>
    <w:p w:rsidR="00522C3A" w:rsidRPr="00522C3A" w:rsidRDefault="00522C3A" w:rsidP="00522C3A">
      <w:pPr>
        <w:rPr>
          <w:rFonts w:ascii="Verdana" w:hAnsi="Verdana"/>
        </w:rPr>
      </w:pPr>
    </w:p>
    <w:p w:rsidR="00522C3A" w:rsidRPr="00522C3A" w:rsidRDefault="00522C3A" w:rsidP="00522C3A">
      <w:pPr>
        <w:rPr>
          <w:rFonts w:ascii="Verdana" w:hAnsi="Verdana"/>
        </w:rPr>
      </w:pPr>
      <w:r w:rsidRPr="00522C3A">
        <w:rPr>
          <w:rFonts w:ascii="Verdana" w:hAnsi="Verdana"/>
        </w:rPr>
        <w:t>My suggestion is that fishermen should be given back control over their fisheries, with back up support from both fish biologists as well as fishery economists. This could be achieved with systems of Sea Tenure.</w:t>
      </w:r>
    </w:p>
    <w:p w:rsidR="00522C3A" w:rsidRPr="00522C3A" w:rsidRDefault="00522C3A" w:rsidP="00522C3A">
      <w:pPr>
        <w:rPr>
          <w:rFonts w:ascii="Verdana" w:hAnsi="Verdana"/>
        </w:rPr>
      </w:pPr>
      <w:r w:rsidRPr="00522C3A">
        <w:rPr>
          <w:rFonts w:ascii="Verdana" w:hAnsi="Verdana"/>
        </w:rPr>
        <w:t xml:space="preserve">Sea Tenure has historically existed in a number of different forms, but it all comes down to one concept. Which is, that a group of fishermen and no one else, has the right to fish certain fishing grounds in the </w:t>
      </w:r>
      <w:proofErr w:type="spellStart"/>
      <w:r w:rsidRPr="00522C3A">
        <w:rPr>
          <w:rFonts w:ascii="Verdana" w:hAnsi="Verdana"/>
        </w:rPr>
        <w:t>longterm</w:t>
      </w:r>
      <w:proofErr w:type="spellEnd"/>
      <w:r w:rsidRPr="00522C3A">
        <w:rPr>
          <w:rFonts w:ascii="Verdana" w:hAnsi="Verdana"/>
        </w:rPr>
        <w:t xml:space="preserve">. How they treat these fishing grounds will determine their own </w:t>
      </w:r>
      <w:proofErr w:type="spellStart"/>
      <w:r w:rsidRPr="00522C3A">
        <w:rPr>
          <w:rFonts w:ascii="Verdana" w:hAnsi="Verdana"/>
        </w:rPr>
        <w:t>longterm</w:t>
      </w:r>
      <w:proofErr w:type="spellEnd"/>
      <w:r w:rsidRPr="00522C3A">
        <w:rPr>
          <w:rFonts w:ascii="Verdana" w:hAnsi="Verdana"/>
        </w:rPr>
        <w:t xml:space="preserve"> success, as they are not allowed to fish anywhere else. This creates a self regulating culture amongst the fishermen, as well as a feeling of control over their own destiny. It avoids the “make hay while the sun shines” approach </w:t>
      </w:r>
      <w:r w:rsidR="00E0040D" w:rsidRPr="00522C3A">
        <w:rPr>
          <w:rFonts w:ascii="Verdana" w:hAnsi="Verdana"/>
        </w:rPr>
        <w:t>as results</w:t>
      </w:r>
      <w:r w:rsidRPr="00522C3A">
        <w:rPr>
          <w:rFonts w:ascii="Verdana" w:hAnsi="Verdana"/>
        </w:rPr>
        <w:t xml:space="preserve"> </w:t>
      </w:r>
      <w:r w:rsidRPr="00522C3A">
        <w:rPr>
          <w:rFonts w:ascii="Verdana" w:hAnsi="Verdana"/>
        </w:rPr>
        <w:lastRenderedPageBreak/>
        <w:t>from uncertainty about quota cuts, which also contributes to unreliable fish prices. With Sea Tenure, fishermen need not be forced into such wasteful practices as the current much hated dumping of discards, they can control fish prices better, and they can afford to fish sustainably.</w:t>
      </w:r>
    </w:p>
    <w:p w:rsidR="00522C3A" w:rsidRPr="00522C3A" w:rsidRDefault="00522C3A" w:rsidP="00522C3A">
      <w:pPr>
        <w:pStyle w:val="NormalWeb"/>
        <w:spacing w:before="0" w:beforeAutospacing="0" w:after="0" w:afterAutospacing="0"/>
        <w:rPr>
          <w:rFonts w:ascii="Verdana" w:hAnsi="Verdana"/>
        </w:rPr>
      </w:pPr>
    </w:p>
    <w:p w:rsidR="00522C3A" w:rsidRPr="00522C3A" w:rsidRDefault="00522C3A" w:rsidP="00522C3A">
      <w:pPr>
        <w:rPr>
          <w:rFonts w:ascii="Verdana" w:hAnsi="Verdana"/>
        </w:rPr>
      </w:pPr>
    </w:p>
    <w:p w:rsidR="00522C3A" w:rsidRPr="00522C3A" w:rsidRDefault="00522C3A" w:rsidP="00522C3A">
      <w:pPr>
        <w:rPr>
          <w:rFonts w:ascii="Verdana" w:hAnsi="Verdana"/>
        </w:rPr>
      </w:pPr>
      <w:r w:rsidRPr="00522C3A">
        <w:rPr>
          <w:rFonts w:ascii="Verdana" w:hAnsi="Verdana"/>
        </w:rPr>
        <w:t>Yours sincerely</w:t>
      </w:r>
      <w:bookmarkStart w:id="0" w:name="_GoBack"/>
      <w:bookmarkEnd w:id="0"/>
      <w:r w:rsidRPr="00522C3A">
        <w:rPr>
          <w:rFonts w:ascii="Verdana" w:hAnsi="Verdana"/>
        </w:rPr>
        <w:t>Brendan Connolly </w:t>
      </w:r>
    </w:p>
    <w:p w:rsidR="00522C3A" w:rsidRPr="00522C3A" w:rsidRDefault="00522C3A" w:rsidP="00522C3A">
      <w:pPr>
        <w:rPr>
          <w:rFonts w:ascii="Verdana" w:hAnsi="Verdana"/>
        </w:rPr>
      </w:pPr>
    </w:p>
    <w:p w:rsidR="00522C3A" w:rsidRPr="00522C3A" w:rsidRDefault="00522C3A" w:rsidP="00522C3A">
      <w:pPr>
        <w:rPr>
          <w:rFonts w:ascii="Verdana" w:hAnsi="Verdana"/>
        </w:rPr>
      </w:pPr>
      <w:r w:rsidRPr="00522C3A">
        <w:rPr>
          <w:rFonts w:ascii="Verdana" w:hAnsi="Verdana"/>
        </w:rPr>
        <w:t>Clonfane</w:t>
      </w:r>
    </w:p>
    <w:p w:rsidR="00522C3A" w:rsidRPr="00522C3A" w:rsidRDefault="00522C3A" w:rsidP="00522C3A">
      <w:pPr>
        <w:rPr>
          <w:rFonts w:ascii="Verdana" w:hAnsi="Verdana"/>
        </w:rPr>
      </w:pPr>
      <w:r w:rsidRPr="00522C3A">
        <w:rPr>
          <w:rFonts w:ascii="Verdana" w:hAnsi="Verdana"/>
        </w:rPr>
        <w:t>Trim</w:t>
      </w:r>
    </w:p>
    <w:p w:rsidR="00522C3A" w:rsidRPr="00522C3A" w:rsidRDefault="00522C3A" w:rsidP="00522C3A">
      <w:pPr>
        <w:rPr>
          <w:rFonts w:ascii="Verdana" w:hAnsi="Verdana"/>
        </w:rPr>
      </w:pPr>
      <w:smartTag w:uri="urn:schemas-microsoft-com:office:smarttags" w:element="place">
        <w:smartTag w:uri="urn:schemas-microsoft-com:office:smarttags" w:element="PlaceType">
          <w:r w:rsidRPr="00522C3A">
            <w:rPr>
              <w:rFonts w:ascii="Verdana" w:hAnsi="Verdana"/>
            </w:rPr>
            <w:t>County</w:t>
          </w:r>
        </w:smartTag>
        <w:r w:rsidRPr="00522C3A">
          <w:rPr>
            <w:rFonts w:ascii="Verdana" w:hAnsi="Verdana"/>
          </w:rPr>
          <w:t xml:space="preserve"> </w:t>
        </w:r>
        <w:smartTag w:uri="urn:schemas-microsoft-com:office:smarttags" w:element="PlaceName">
          <w:r w:rsidRPr="00522C3A">
            <w:rPr>
              <w:rFonts w:ascii="Verdana" w:hAnsi="Verdana"/>
            </w:rPr>
            <w:t>Meath</w:t>
          </w:r>
        </w:smartTag>
      </w:smartTag>
    </w:p>
    <w:p w:rsidR="00522C3A" w:rsidRPr="00522C3A" w:rsidRDefault="00522C3A" w:rsidP="00522C3A">
      <w:pPr>
        <w:rPr>
          <w:rFonts w:ascii="Verdana" w:hAnsi="Verdana"/>
        </w:rPr>
      </w:pPr>
    </w:p>
    <w:p w:rsidR="00522C3A" w:rsidRPr="00522C3A" w:rsidRDefault="00522C3A" w:rsidP="00522C3A">
      <w:pPr>
        <w:rPr>
          <w:rFonts w:ascii="Verdana" w:hAnsi="Verdana"/>
        </w:rPr>
      </w:pPr>
      <w:r w:rsidRPr="00522C3A">
        <w:rPr>
          <w:rFonts w:ascii="Verdana" w:hAnsi="Verdana"/>
        </w:rPr>
        <w:t>+-353-(0)46-9431106</w:t>
      </w:r>
    </w:p>
    <w:p w:rsidR="00522C3A" w:rsidRPr="00522C3A" w:rsidRDefault="00522C3A" w:rsidP="00522C3A">
      <w:pPr>
        <w:rPr>
          <w:rFonts w:ascii="Verdana" w:hAnsi="Verdana"/>
        </w:rPr>
      </w:pPr>
      <w:r w:rsidRPr="00522C3A">
        <w:rPr>
          <w:rFonts w:ascii="Verdana" w:hAnsi="Verdana"/>
        </w:rPr>
        <w:t>+-353-(0)87-2995400</w:t>
      </w:r>
    </w:p>
    <w:p w:rsidR="002C30AE" w:rsidRPr="00522C3A" w:rsidRDefault="002C30AE"/>
    <w:sectPr w:rsidR="002C30AE" w:rsidRPr="00522C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0AE"/>
    <w:rsid w:val="002C30AE"/>
    <w:rsid w:val="00522C3A"/>
    <w:rsid w:val="00961F4B"/>
    <w:rsid w:val="00A443AF"/>
    <w:rsid w:val="00CD30EA"/>
    <w:rsid w:val="00E004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26E6F43-D884-4311-BA7F-CE92EAC0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22C3A"/>
    <w:rPr>
      <w:color w:val="0000FF"/>
      <w:u w:val="single"/>
    </w:rPr>
  </w:style>
  <w:style w:type="paragraph" w:styleId="NormalWeb">
    <w:name w:val="Normal (Web)"/>
    <w:basedOn w:val="Normal"/>
    <w:rsid w:val="00522C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185544">
      <w:bodyDiv w:val="1"/>
      <w:marLeft w:val="0"/>
      <w:marRight w:val="0"/>
      <w:marTop w:val="0"/>
      <w:marBottom w:val="0"/>
      <w:divBdr>
        <w:top w:val="none" w:sz="0" w:space="0" w:color="auto"/>
        <w:left w:val="none" w:sz="0" w:space="0" w:color="auto"/>
        <w:bottom w:val="none" w:sz="0" w:space="0" w:color="auto"/>
        <w:right w:val="none" w:sz="0" w:space="0" w:color="auto"/>
      </w:divBdr>
      <w:divsChild>
        <w:div w:id="72748122">
          <w:marLeft w:val="0"/>
          <w:marRight w:val="0"/>
          <w:marTop w:val="0"/>
          <w:marBottom w:val="0"/>
          <w:divBdr>
            <w:top w:val="none" w:sz="0" w:space="0" w:color="auto"/>
            <w:left w:val="none" w:sz="0" w:space="0" w:color="auto"/>
            <w:bottom w:val="none" w:sz="0" w:space="0" w:color="auto"/>
            <w:right w:val="none" w:sz="0" w:space="0" w:color="auto"/>
          </w:divBdr>
        </w:div>
        <w:div w:id="281494769">
          <w:marLeft w:val="0"/>
          <w:marRight w:val="0"/>
          <w:marTop w:val="0"/>
          <w:marBottom w:val="0"/>
          <w:divBdr>
            <w:top w:val="none" w:sz="0" w:space="0" w:color="auto"/>
            <w:left w:val="none" w:sz="0" w:space="0" w:color="auto"/>
            <w:bottom w:val="none" w:sz="0" w:space="0" w:color="auto"/>
            <w:right w:val="none" w:sz="0" w:space="0" w:color="auto"/>
          </w:divBdr>
        </w:div>
        <w:div w:id="584806042">
          <w:marLeft w:val="0"/>
          <w:marRight w:val="0"/>
          <w:marTop w:val="0"/>
          <w:marBottom w:val="0"/>
          <w:divBdr>
            <w:top w:val="none" w:sz="0" w:space="0" w:color="auto"/>
            <w:left w:val="none" w:sz="0" w:space="0" w:color="auto"/>
            <w:bottom w:val="none" w:sz="0" w:space="0" w:color="auto"/>
            <w:right w:val="none" w:sz="0" w:space="0" w:color="auto"/>
          </w:divBdr>
        </w:div>
        <w:div w:id="619337958">
          <w:marLeft w:val="0"/>
          <w:marRight w:val="0"/>
          <w:marTop w:val="0"/>
          <w:marBottom w:val="0"/>
          <w:divBdr>
            <w:top w:val="none" w:sz="0" w:space="0" w:color="auto"/>
            <w:left w:val="none" w:sz="0" w:space="0" w:color="auto"/>
            <w:bottom w:val="none" w:sz="0" w:space="0" w:color="auto"/>
            <w:right w:val="none" w:sz="0" w:space="0" w:color="auto"/>
          </w:divBdr>
        </w:div>
        <w:div w:id="675153065">
          <w:marLeft w:val="0"/>
          <w:marRight w:val="0"/>
          <w:marTop w:val="0"/>
          <w:marBottom w:val="0"/>
          <w:divBdr>
            <w:top w:val="none" w:sz="0" w:space="0" w:color="auto"/>
            <w:left w:val="none" w:sz="0" w:space="0" w:color="auto"/>
            <w:bottom w:val="none" w:sz="0" w:space="0" w:color="auto"/>
            <w:right w:val="none" w:sz="0" w:space="0" w:color="auto"/>
          </w:divBdr>
        </w:div>
        <w:div w:id="814493909">
          <w:marLeft w:val="0"/>
          <w:marRight w:val="0"/>
          <w:marTop w:val="0"/>
          <w:marBottom w:val="0"/>
          <w:divBdr>
            <w:top w:val="none" w:sz="0" w:space="0" w:color="auto"/>
            <w:left w:val="none" w:sz="0" w:space="0" w:color="auto"/>
            <w:bottom w:val="none" w:sz="0" w:space="0" w:color="auto"/>
            <w:right w:val="none" w:sz="0" w:space="0" w:color="auto"/>
          </w:divBdr>
        </w:div>
        <w:div w:id="1000351675">
          <w:marLeft w:val="0"/>
          <w:marRight w:val="0"/>
          <w:marTop w:val="0"/>
          <w:marBottom w:val="0"/>
          <w:divBdr>
            <w:top w:val="none" w:sz="0" w:space="0" w:color="auto"/>
            <w:left w:val="none" w:sz="0" w:space="0" w:color="auto"/>
            <w:bottom w:val="none" w:sz="0" w:space="0" w:color="auto"/>
            <w:right w:val="none" w:sz="0" w:space="0" w:color="auto"/>
          </w:divBdr>
        </w:div>
        <w:div w:id="1066680863">
          <w:marLeft w:val="0"/>
          <w:marRight w:val="0"/>
          <w:marTop w:val="0"/>
          <w:marBottom w:val="0"/>
          <w:divBdr>
            <w:top w:val="none" w:sz="0" w:space="0" w:color="auto"/>
            <w:left w:val="none" w:sz="0" w:space="0" w:color="auto"/>
            <w:bottom w:val="none" w:sz="0" w:space="0" w:color="auto"/>
            <w:right w:val="none" w:sz="0" w:space="0" w:color="auto"/>
          </w:divBdr>
        </w:div>
        <w:div w:id="1152479065">
          <w:marLeft w:val="0"/>
          <w:marRight w:val="0"/>
          <w:marTop w:val="0"/>
          <w:marBottom w:val="0"/>
          <w:divBdr>
            <w:top w:val="none" w:sz="0" w:space="0" w:color="auto"/>
            <w:left w:val="none" w:sz="0" w:space="0" w:color="auto"/>
            <w:bottom w:val="none" w:sz="0" w:space="0" w:color="auto"/>
            <w:right w:val="none" w:sz="0" w:space="0" w:color="auto"/>
          </w:divBdr>
        </w:div>
        <w:div w:id="1183395088">
          <w:marLeft w:val="0"/>
          <w:marRight w:val="0"/>
          <w:marTop w:val="0"/>
          <w:marBottom w:val="0"/>
          <w:divBdr>
            <w:top w:val="none" w:sz="0" w:space="0" w:color="auto"/>
            <w:left w:val="none" w:sz="0" w:space="0" w:color="auto"/>
            <w:bottom w:val="none" w:sz="0" w:space="0" w:color="auto"/>
            <w:right w:val="none" w:sz="0" w:space="0" w:color="auto"/>
          </w:divBdr>
        </w:div>
        <w:div w:id="1244995330">
          <w:marLeft w:val="0"/>
          <w:marRight w:val="0"/>
          <w:marTop w:val="0"/>
          <w:marBottom w:val="0"/>
          <w:divBdr>
            <w:top w:val="none" w:sz="0" w:space="0" w:color="auto"/>
            <w:left w:val="none" w:sz="0" w:space="0" w:color="auto"/>
            <w:bottom w:val="none" w:sz="0" w:space="0" w:color="auto"/>
            <w:right w:val="none" w:sz="0" w:space="0" w:color="auto"/>
          </w:divBdr>
        </w:div>
        <w:div w:id="1316958200">
          <w:marLeft w:val="0"/>
          <w:marRight w:val="0"/>
          <w:marTop w:val="0"/>
          <w:marBottom w:val="0"/>
          <w:divBdr>
            <w:top w:val="none" w:sz="0" w:space="0" w:color="auto"/>
            <w:left w:val="none" w:sz="0" w:space="0" w:color="auto"/>
            <w:bottom w:val="none" w:sz="0" w:space="0" w:color="auto"/>
            <w:right w:val="none" w:sz="0" w:space="0" w:color="auto"/>
          </w:divBdr>
        </w:div>
        <w:div w:id="1432362493">
          <w:marLeft w:val="0"/>
          <w:marRight w:val="0"/>
          <w:marTop w:val="0"/>
          <w:marBottom w:val="0"/>
          <w:divBdr>
            <w:top w:val="none" w:sz="0" w:space="0" w:color="auto"/>
            <w:left w:val="none" w:sz="0" w:space="0" w:color="auto"/>
            <w:bottom w:val="none" w:sz="0" w:space="0" w:color="auto"/>
            <w:right w:val="none" w:sz="0" w:space="0" w:color="auto"/>
          </w:divBdr>
        </w:div>
        <w:div w:id="1442070194">
          <w:marLeft w:val="0"/>
          <w:marRight w:val="0"/>
          <w:marTop w:val="0"/>
          <w:marBottom w:val="0"/>
          <w:divBdr>
            <w:top w:val="none" w:sz="0" w:space="0" w:color="auto"/>
            <w:left w:val="none" w:sz="0" w:space="0" w:color="auto"/>
            <w:bottom w:val="none" w:sz="0" w:space="0" w:color="auto"/>
            <w:right w:val="none" w:sz="0" w:space="0" w:color="auto"/>
          </w:divBdr>
        </w:div>
        <w:div w:id="1624968736">
          <w:marLeft w:val="0"/>
          <w:marRight w:val="0"/>
          <w:marTop w:val="0"/>
          <w:marBottom w:val="0"/>
          <w:divBdr>
            <w:top w:val="none" w:sz="0" w:space="0" w:color="auto"/>
            <w:left w:val="none" w:sz="0" w:space="0" w:color="auto"/>
            <w:bottom w:val="none" w:sz="0" w:space="0" w:color="auto"/>
            <w:right w:val="none" w:sz="0" w:space="0" w:color="auto"/>
          </w:divBdr>
        </w:div>
        <w:div w:id="1658454388">
          <w:marLeft w:val="0"/>
          <w:marRight w:val="0"/>
          <w:marTop w:val="0"/>
          <w:marBottom w:val="0"/>
          <w:divBdr>
            <w:top w:val="none" w:sz="0" w:space="0" w:color="auto"/>
            <w:left w:val="none" w:sz="0" w:space="0" w:color="auto"/>
            <w:bottom w:val="none" w:sz="0" w:space="0" w:color="auto"/>
            <w:right w:val="none" w:sz="0" w:space="0" w:color="auto"/>
          </w:divBdr>
        </w:div>
        <w:div w:id="1818182763">
          <w:marLeft w:val="0"/>
          <w:marRight w:val="0"/>
          <w:marTop w:val="0"/>
          <w:marBottom w:val="0"/>
          <w:divBdr>
            <w:top w:val="none" w:sz="0" w:space="0" w:color="auto"/>
            <w:left w:val="none" w:sz="0" w:space="0" w:color="auto"/>
            <w:bottom w:val="none" w:sz="0" w:space="0" w:color="auto"/>
            <w:right w:val="none" w:sz="0" w:space="0" w:color="auto"/>
          </w:divBdr>
        </w:div>
        <w:div w:id="1855025490">
          <w:marLeft w:val="0"/>
          <w:marRight w:val="0"/>
          <w:marTop w:val="0"/>
          <w:marBottom w:val="0"/>
          <w:divBdr>
            <w:top w:val="none" w:sz="0" w:space="0" w:color="auto"/>
            <w:left w:val="none" w:sz="0" w:space="0" w:color="auto"/>
            <w:bottom w:val="none" w:sz="0" w:space="0" w:color="auto"/>
            <w:right w:val="none" w:sz="0" w:space="0" w:color="auto"/>
          </w:divBdr>
        </w:div>
        <w:div w:id="1882277295">
          <w:marLeft w:val="0"/>
          <w:marRight w:val="0"/>
          <w:marTop w:val="0"/>
          <w:marBottom w:val="0"/>
          <w:divBdr>
            <w:top w:val="none" w:sz="0" w:space="0" w:color="auto"/>
            <w:left w:val="none" w:sz="0" w:space="0" w:color="auto"/>
            <w:bottom w:val="none" w:sz="0" w:space="0" w:color="auto"/>
            <w:right w:val="none" w:sz="0" w:space="0" w:color="auto"/>
          </w:divBdr>
        </w:div>
        <w:div w:id="2005932891">
          <w:marLeft w:val="0"/>
          <w:marRight w:val="0"/>
          <w:marTop w:val="0"/>
          <w:marBottom w:val="0"/>
          <w:divBdr>
            <w:top w:val="none" w:sz="0" w:space="0" w:color="auto"/>
            <w:left w:val="none" w:sz="0" w:space="0" w:color="auto"/>
            <w:bottom w:val="none" w:sz="0" w:space="0" w:color="auto"/>
            <w:right w:val="none" w:sz="0" w:space="0" w:color="auto"/>
          </w:divBdr>
        </w:div>
        <w:div w:id="2018077977">
          <w:marLeft w:val="0"/>
          <w:marRight w:val="0"/>
          <w:marTop w:val="0"/>
          <w:marBottom w:val="0"/>
          <w:divBdr>
            <w:top w:val="none" w:sz="0" w:space="0" w:color="auto"/>
            <w:left w:val="none" w:sz="0" w:space="0" w:color="auto"/>
            <w:bottom w:val="none" w:sz="0" w:space="0" w:color="auto"/>
            <w:right w:val="none" w:sz="0" w:space="0" w:color="auto"/>
          </w:divBdr>
        </w:div>
        <w:div w:id="2054690929">
          <w:marLeft w:val="0"/>
          <w:marRight w:val="0"/>
          <w:marTop w:val="0"/>
          <w:marBottom w:val="0"/>
          <w:divBdr>
            <w:top w:val="none" w:sz="0" w:space="0" w:color="auto"/>
            <w:left w:val="none" w:sz="0" w:space="0" w:color="auto"/>
            <w:bottom w:val="none" w:sz="0" w:space="0" w:color="auto"/>
            <w:right w:val="none" w:sz="0" w:space="0" w:color="auto"/>
          </w:divBdr>
        </w:div>
        <w:div w:id="2055739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omepage.eircom.net/~eufish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DCMNR</Company>
  <LinksUpToDate>false</LinksUpToDate>
  <CharactersWithSpaces>3068</CharactersWithSpaces>
  <SharedDoc>false</SharedDoc>
  <HLinks>
    <vt:vector size="6" baseType="variant">
      <vt:variant>
        <vt:i4>5767188</vt:i4>
      </vt:variant>
      <vt:variant>
        <vt:i4>0</vt:i4>
      </vt:variant>
      <vt:variant>
        <vt:i4>0</vt:i4>
      </vt:variant>
      <vt:variant>
        <vt:i4>5</vt:i4>
      </vt:variant>
      <vt:variant>
        <vt:lpwstr>http://homepage.eircom.net/~eufisheries/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michael.morey</dc:creator>
  <cp:keywords/>
  <dc:description/>
  <cp:lastModifiedBy>Larkin, Vera</cp:lastModifiedBy>
  <cp:revision>3</cp:revision>
  <dcterms:created xsi:type="dcterms:W3CDTF">2015-07-21T09:21:00Z</dcterms:created>
  <dcterms:modified xsi:type="dcterms:W3CDTF">2015-07-22T15:07:00Z</dcterms:modified>
</cp:coreProperties>
</file>